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EC1337">
        <w:rPr>
          <w:rFonts w:asciiTheme="minorHAnsi" w:hAnsiTheme="minorHAnsi" w:cs="Arial"/>
          <w:b/>
          <w:lang w:val="en-ZA"/>
        </w:rPr>
        <w:t>7</w:t>
      </w:r>
      <w:r>
        <w:rPr>
          <w:rFonts w:asciiTheme="minorHAnsi" w:hAnsiTheme="minorHAnsi" w:cs="Arial"/>
          <w:b/>
          <w:lang w:val="en-ZA"/>
        </w:rPr>
        <w:t xml:space="preserve"> October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INVESTEC PROPERTY FUND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IPFC12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INVESTEC PROPERTY FUND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28 October 2016</w:t>
      </w:r>
      <w:r w:rsidR="001C4334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IPFC12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1C4334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</w:t>
      </w:r>
      <w:r w:rsidR="00EC1337">
        <w:rPr>
          <w:rFonts w:asciiTheme="minorHAnsi" w:hAnsiTheme="minorHAnsi" w:cs="Arial"/>
          <w:lang w:val="en-ZA"/>
        </w:rPr>
        <w:t>41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EC1337" w:rsidRPr="00EC1337">
        <w:rPr>
          <w:rFonts w:asciiTheme="minorHAnsi" w:hAnsiTheme="minorHAnsi" w:cs="Arial"/>
          <w:lang w:val="en-ZA"/>
        </w:rPr>
        <w:t>7.798%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27 January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1C4334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January</w:t>
      </w:r>
      <w:r w:rsidR="001C4334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January</w:t>
      </w:r>
      <w:r w:rsidR="001C4334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19 January</w:t>
      </w:r>
      <w:r w:rsidR="001C4334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October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28 October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27 January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ZAG000140112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Fixed Rate Notes</w:t>
      </w:r>
    </w:p>
    <w:p w:rsidR="00EC1337" w:rsidRDefault="00386EFA" w:rsidP="00EC133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EC133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EC1337" w:rsidRDefault="00554C51" w:rsidP="00EC133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9" w:history="1">
        <w:r w:rsidR="00EC1337" w:rsidRPr="00F30C71">
          <w:rPr>
            <w:rStyle w:val="Hyperlink"/>
            <w:rFonts w:asciiTheme="minorHAnsi" w:hAnsiTheme="minorHAnsi" w:cs="Arial"/>
            <w:i/>
            <w:lang w:val="en-ZA"/>
          </w:rPr>
          <w:t>https://www.jse.co.za/content/JSEPricingSupplementsItems/2014/BondDocuments/IPFC12%20-%20Pricing%20Supplement%20-%20%2028October%202016.pdf</w:t>
        </w:r>
      </w:hyperlink>
    </w:p>
    <w:p w:rsidR="00EC1337" w:rsidRPr="00F64748" w:rsidRDefault="00EC1337" w:rsidP="00EC133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1C4334" w:rsidRDefault="001C433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1C4334" w:rsidRPr="00F64748" w:rsidRDefault="001C4334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David Mutundu                                    </w:t>
      </w:r>
      <w:r w:rsidR="00EC1337">
        <w:rPr>
          <w:rFonts w:asciiTheme="minorHAnsi" w:hAnsiTheme="minorHAnsi" w:cs="Arial"/>
          <w:lang w:val="en-ZA"/>
        </w:rPr>
        <w:t xml:space="preserve">     </w:t>
      </w:r>
      <w:r>
        <w:rPr>
          <w:rFonts w:asciiTheme="minorHAnsi" w:hAnsiTheme="minorHAnsi" w:cs="Arial"/>
          <w:lang w:val="en-ZA"/>
        </w:rPr>
        <w:t xml:space="preserve">  Investec </w:t>
      </w:r>
      <w:r w:rsidR="00EC1337">
        <w:rPr>
          <w:rFonts w:asciiTheme="minorHAnsi" w:hAnsiTheme="minorHAnsi" w:cs="Arial"/>
          <w:lang w:val="en-ZA"/>
        </w:rPr>
        <w:t>Corp &amp; Inst Banking</w:t>
      </w:r>
      <w:r>
        <w:rPr>
          <w:rFonts w:asciiTheme="minorHAnsi" w:hAnsiTheme="minorHAnsi" w:cs="Arial"/>
          <w:lang w:val="en-ZA"/>
        </w:rPr>
        <w:t xml:space="preserve">                                       </w:t>
      </w:r>
      <w:r w:rsidR="00EC1337">
        <w:rPr>
          <w:rFonts w:asciiTheme="minorHAnsi" w:hAnsiTheme="minorHAnsi" w:cs="Arial"/>
          <w:lang w:val="en-ZA"/>
        </w:rPr>
        <w:t>+</w:t>
      </w:r>
      <w:r>
        <w:rPr>
          <w:rFonts w:asciiTheme="minorHAnsi" w:hAnsiTheme="minorHAnsi" w:cs="Arial"/>
          <w:lang w:val="en-ZA"/>
        </w:rPr>
        <w:t>27 11 286 8248</w:t>
      </w:r>
    </w:p>
    <w:p w:rsidR="007F4679" w:rsidRPr="00F64748" w:rsidRDefault="001C4334" w:rsidP="00554C51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</w:r>
      <w:r w:rsidR="00EC1337">
        <w:rPr>
          <w:rFonts w:asciiTheme="minorHAnsi" w:hAnsiTheme="minorHAnsi" w:cs="Arial"/>
          <w:lang w:val="en-ZA"/>
        </w:rPr>
        <w:t>J</w:t>
      </w:r>
      <w:r w:rsidR="007F4679" w:rsidRPr="00F64748">
        <w:rPr>
          <w:rFonts w:asciiTheme="minorHAnsi" w:hAnsiTheme="minorHAnsi" w:cs="Arial"/>
          <w:lang w:val="en-ZA"/>
        </w:rPr>
        <w:t>SE</w:t>
      </w:r>
      <w:r w:rsidR="007F4679" w:rsidRPr="00F64748">
        <w:rPr>
          <w:rFonts w:asciiTheme="minorHAnsi" w:hAnsiTheme="minorHAnsi" w:cs="Arial"/>
          <w:lang w:val="en-ZA"/>
        </w:rPr>
        <w:tab/>
      </w:r>
      <w:r w:rsidR="00EC1337">
        <w:rPr>
          <w:rFonts w:asciiTheme="minorHAnsi" w:hAnsiTheme="minorHAnsi" w:cs="Arial"/>
          <w:lang w:val="en-ZA"/>
        </w:rPr>
        <w:t xml:space="preserve">    </w:t>
      </w:r>
      <w:r w:rsidR="007F4679" w:rsidRPr="00F64748">
        <w:rPr>
          <w:rFonts w:asciiTheme="minorHAnsi" w:hAnsiTheme="minorHAnsi" w:cs="Arial"/>
          <w:lang w:val="en-ZA"/>
        </w:rPr>
        <w:t>+27 11</w:t>
      </w:r>
      <w:r>
        <w:rPr>
          <w:rFonts w:asciiTheme="minorHAnsi" w:hAnsiTheme="minorHAnsi" w:cs="Arial"/>
          <w:lang w:val="en-ZA"/>
        </w:rPr>
        <w:t> </w:t>
      </w:r>
      <w:r w:rsidR="007F4679"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7000</w:t>
      </w:r>
      <w:bookmarkStart w:id="0" w:name="_GoBack"/>
      <w:bookmarkEnd w:id="0"/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54C5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54C5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54C5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554C51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4334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4C51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1337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PFC12%20-%20Pricing%20Supplement%20-%20%2028October%2020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2016-10-27T09:00:00+00:00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6F5EE67-8F51-431C-AD46-91EC7642BD15}"/>
</file>

<file path=customXml/itemProps2.xml><?xml version="1.0" encoding="utf-8"?>
<ds:datastoreItem xmlns:ds="http://schemas.openxmlformats.org/officeDocument/2006/customXml" ds:itemID="{8958CB5E-0CA4-4289-9D01-6DED4E20828A}"/>
</file>

<file path=customXml/itemProps3.xml><?xml version="1.0" encoding="utf-8"?>
<ds:datastoreItem xmlns:ds="http://schemas.openxmlformats.org/officeDocument/2006/customXml" ds:itemID="{634239C8-9D3C-4F3C-A5ED-D2F92E0AE90A}"/>
</file>

<file path=customXml/itemProps4.xml><?xml version="1.0" encoding="utf-8"?>
<ds:datastoreItem xmlns:ds="http://schemas.openxmlformats.org/officeDocument/2006/customXml" ds:itemID="{D1ADDA84-517C-4B09-B97A-889DE78067D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177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1596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2016-10-27T09:25:00Z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497300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